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6A7" w:rsidRDefault="001373C7" w:rsidP="00FC46A7">
      <w:pPr>
        <w:jc w:val="center"/>
        <w:rPr>
          <w:b/>
          <w:sz w:val="96"/>
          <w:szCs w:val="96"/>
        </w:rPr>
      </w:pPr>
      <w:r>
        <w:rPr>
          <w:b/>
          <w:noProof/>
          <w:sz w:val="96"/>
          <w:szCs w:val="96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522.8pt;margin-top:249.65pt;width:141.95pt;height:72.2pt;z-index:251671552" filled="f" stroked="f">
            <v:textbox>
              <w:txbxContent>
                <w:p w:rsidR="001373C7" w:rsidRPr="001373C7" w:rsidRDefault="001373C7" w:rsidP="001373C7">
                  <w:pPr>
                    <w:rPr>
                      <w:b/>
                      <w:color w:val="548DD4" w:themeColor="text2" w:themeTint="99"/>
                      <w:sz w:val="108"/>
                      <w:szCs w:val="108"/>
                    </w:rPr>
                  </w:pPr>
                  <w:r w:rsidRPr="001373C7">
                    <w:rPr>
                      <w:b/>
                      <w:color w:val="548DD4" w:themeColor="text2" w:themeTint="99"/>
                      <w:sz w:val="108"/>
                      <w:szCs w:val="108"/>
                    </w:rPr>
                    <w:t>led</w:t>
                  </w:r>
                </w:p>
              </w:txbxContent>
            </v:textbox>
          </v:shape>
        </w:pict>
      </w:r>
      <w:r>
        <w:rPr>
          <w:b/>
          <w:noProof/>
          <w:sz w:val="96"/>
          <w:szCs w:val="96"/>
          <w:lang w:eastAsia="it-IT"/>
        </w:rPr>
        <w:pict>
          <v:shape id="_x0000_s1036" type="#_x0000_t202" style="position:absolute;left:0;text-align:left;margin-left:21.75pt;margin-top:95.9pt;width:175.9pt;height:72.2pt;z-index:251670528" filled="f" stroked="f">
            <v:textbox>
              <w:txbxContent>
                <w:p w:rsidR="001373C7" w:rsidRPr="00A56F7E" w:rsidRDefault="001373C7" w:rsidP="001373C7">
                  <w:pPr>
                    <w:rPr>
                      <w:b/>
                      <w:color w:val="FF0000"/>
                      <w:sz w:val="108"/>
                      <w:szCs w:val="108"/>
                    </w:rPr>
                  </w:pPr>
                  <w:r>
                    <w:rPr>
                      <w:b/>
                      <w:color w:val="FF0000"/>
                      <w:sz w:val="108"/>
                      <w:szCs w:val="108"/>
                    </w:rPr>
                    <w:t>neon</w:t>
                  </w:r>
                </w:p>
              </w:txbxContent>
            </v:textbox>
          </v:shape>
        </w:pict>
      </w:r>
      <w:r w:rsidR="00FC46A7">
        <w:rPr>
          <w:b/>
          <w:sz w:val="96"/>
          <w:szCs w:val="96"/>
        </w:rPr>
        <w:t>TUBI A LED</w:t>
      </w:r>
      <w:r w:rsidR="00FC46A7">
        <w:rPr>
          <w:noProof/>
          <w:lang w:eastAsia="it-IT"/>
        </w:rPr>
        <w:drawing>
          <wp:inline distT="0" distB="0" distL="0" distR="0">
            <wp:extent cx="9228842" cy="4310499"/>
            <wp:effectExtent l="19050" t="0" r="0" b="0"/>
            <wp:docPr id="13" name="Immagine 13" descr="Risultati immagini per tubi neon vs 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isultati immagini per tubi neon vs l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258" cy="4310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46A7">
        <w:rPr>
          <w:b/>
          <w:sz w:val="96"/>
          <w:szCs w:val="96"/>
        </w:rPr>
        <w:br/>
      </w:r>
      <w:r w:rsidR="00FC46A7">
        <w:rPr>
          <w:noProof/>
          <w:lang w:eastAsia="it-IT"/>
        </w:rPr>
        <w:drawing>
          <wp:inline distT="0" distB="0" distL="0" distR="0">
            <wp:extent cx="4879232" cy="2952848"/>
            <wp:effectExtent l="19050" t="0" r="0" b="0"/>
            <wp:docPr id="16" name="Immagine 16" descr="Risultati immagini per tubi neon vs 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isultati immagini per tubi neon vs 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256" cy="2990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46A7">
        <w:rPr>
          <w:b/>
          <w:noProof/>
          <w:sz w:val="96"/>
          <w:szCs w:val="96"/>
          <w:lang w:eastAsia="it-IT"/>
        </w:rPr>
        <w:drawing>
          <wp:inline distT="0" distB="0" distL="0" distR="0">
            <wp:extent cx="4316474" cy="2877015"/>
            <wp:effectExtent l="19050" t="0" r="7876" b="0"/>
            <wp:docPr id="3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342" cy="2870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6A7" w:rsidRDefault="00FC46A7" w:rsidP="00FC46A7">
      <w:pPr>
        <w:jc w:val="both"/>
        <w:rPr>
          <w:sz w:val="48"/>
          <w:szCs w:val="48"/>
        </w:rPr>
      </w:pPr>
      <w:r w:rsidRPr="00FC46A7">
        <w:rPr>
          <w:sz w:val="48"/>
          <w:szCs w:val="48"/>
        </w:rPr>
        <w:t xml:space="preserve">I tubi led sono infatti disponibili nelle tre lunghezze standard (60 cm, 120 cm, 150 cm) e possono consentire un risparmio del 60% se paragonati ai tubi neon tradizionali. </w:t>
      </w:r>
    </w:p>
    <w:p w:rsidR="00B46607" w:rsidRPr="00FC46A7" w:rsidRDefault="00157B63" w:rsidP="00FC46A7">
      <w:pPr>
        <w:jc w:val="both"/>
        <w:rPr>
          <w:sz w:val="48"/>
          <w:szCs w:val="48"/>
        </w:rPr>
      </w:pPr>
      <w:r>
        <w:rPr>
          <w:noProof/>
          <w:sz w:val="48"/>
          <w:szCs w:val="48"/>
          <w:lang w:eastAsia="it-IT"/>
        </w:rPr>
        <w:pict>
          <v:shape id="_x0000_s1035" type="#_x0000_t202" style="position:absolute;left:0;text-align:left;margin-left:416.8pt;margin-top:73.3pt;width:299.2pt;height:216.75pt;z-index:251669504" fillcolor="#6f3" stroked="f">
            <v:textbox style="mso-next-textbox:#_x0000_s1035">
              <w:txbxContent>
                <w:p w:rsidR="00FC46A7" w:rsidRPr="00A56F7E" w:rsidRDefault="00FC46A7" w:rsidP="00FC46A7">
                  <w:pPr>
                    <w:rPr>
                      <w:b/>
                      <w:sz w:val="72"/>
                      <w:szCs w:val="72"/>
                    </w:rPr>
                  </w:pPr>
                  <w:r w:rsidRPr="00A56F7E">
                    <w:rPr>
                      <w:b/>
                      <w:sz w:val="72"/>
                      <w:szCs w:val="72"/>
                    </w:rPr>
                    <w:t>Accesa  12</w:t>
                  </w:r>
                  <w:r w:rsidR="001373C7">
                    <w:rPr>
                      <w:b/>
                      <w:sz w:val="72"/>
                      <w:szCs w:val="72"/>
                    </w:rPr>
                    <w:t xml:space="preserve"> </w:t>
                  </w:r>
                  <w:r w:rsidRPr="00A56F7E">
                    <w:rPr>
                      <w:b/>
                      <w:sz w:val="72"/>
                      <w:szCs w:val="72"/>
                    </w:rPr>
                    <w:t>h al giorno costa</w:t>
                  </w:r>
                  <w:r w:rsidRPr="00A56F7E">
                    <w:rPr>
                      <w:b/>
                      <w:sz w:val="72"/>
                      <w:szCs w:val="72"/>
                    </w:rPr>
                    <w:br/>
                    <w:t xml:space="preserve">circa </w:t>
                  </w:r>
                  <w:r w:rsidR="00A56F7E" w:rsidRPr="00A56F7E">
                    <w:rPr>
                      <w:b/>
                      <w:sz w:val="72"/>
                      <w:szCs w:val="72"/>
                    </w:rPr>
                    <w:t>21</w:t>
                  </w:r>
                  <w:r w:rsidRPr="00A56F7E">
                    <w:rPr>
                      <w:b/>
                      <w:sz w:val="72"/>
                      <w:szCs w:val="72"/>
                    </w:rPr>
                    <w:t xml:space="preserve"> € all’ anno</w:t>
                  </w:r>
                  <w:r w:rsidR="00A56F7E">
                    <w:rPr>
                      <w:b/>
                      <w:sz w:val="72"/>
                      <w:szCs w:val="72"/>
                    </w:rPr>
                    <w:br/>
                  </w:r>
                  <w:r w:rsidR="00A56F7E" w:rsidRPr="00A56F7E">
                    <w:rPr>
                      <w:b/>
                      <w:sz w:val="72"/>
                      <w:szCs w:val="72"/>
                      <w:highlight w:val="yellow"/>
                    </w:rPr>
                    <w:t>RISPARMIO 35€</w:t>
                  </w:r>
                </w:p>
              </w:txbxContent>
            </v:textbox>
          </v:shape>
        </w:pict>
      </w:r>
      <w:r>
        <w:rPr>
          <w:noProof/>
          <w:sz w:val="48"/>
          <w:szCs w:val="48"/>
          <w:lang w:eastAsia="it-IT"/>
        </w:rPr>
        <w:pict>
          <v:shape id="_x0000_s1033" type="#_x0000_t202" style="position:absolute;left:0;text-align:left;margin-left:416.8pt;margin-top:.7pt;width:290.4pt;height:72.2pt;z-index:251667456" stroked="f">
            <v:textbox>
              <w:txbxContent>
                <w:p w:rsidR="00FC46A7" w:rsidRPr="00A56F7E" w:rsidRDefault="00157B63" w:rsidP="00FC46A7">
                  <w:pPr>
                    <w:rPr>
                      <w:b/>
                      <w:color w:val="66FF33"/>
                      <w:sz w:val="108"/>
                      <w:szCs w:val="108"/>
                    </w:rPr>
                  </w:pPr>
                  <w:r>
                    <w:rPr>
                      <w:b/>
                      <w:color w:val="66FF33"/>
                      <w:sz w:val="108"/>
                      <w:szCs w:val="108"/>
                    </w:rPr>
                    <w:t xml:space="preserve">Led </w:t>
                  </w:r>
                  <w:r w:rsidR="00FC46A7" w:rsidRPr="00A56F7E">
                    <w:rPr>
                      <w:b/>
                      <w:color w:val="66FF33"/>
                      <w:sz w:val="108"/>
                      <w:szCs w:val="108"/>
                    </w:rPr>
                    <w:t>22 W</w:t>
                  </w:r>
                </w:p>
              </w:txbxContent>
            </v:textbox>
          </v:shape>
        </w:pict>
      </w:r>
      <w:r>
        <w:rPr>
          <w:noProof/>
          <w:sz w:val="48"/>
          <w:szCs w:val="48"/>
          <w:lang w:eastAsia="it-IT"/>
        </w:rPr>
        <w:pict>
          <v:shape id="_x0000_s1032" type="#_x0000_t202" style="position:absolute;left:0;text-align:left;margin-left:9.75pt;margin-top:4.2pt;width:311.1pt;height:72.2pt;z-index:251666432" filled="f" stroked="f">
            <v:textbox>
              <w:txbxContent>
                <w:p w:rsidR="00FC46A7" w:rsidRPr="00A56F7E" w:rsidRDefault="00157B63" w:rsidP="00FC46A7">
                  <w:pPr>
                    <w:rPr>
                      <w:b/>
                      <w:color w:val="FF0000"/>
                      <w:sz w:val="108"/>
                      <w:szCs w:val="108"/>
                    </w:rPr>
                  </w:pPr>
                  <w:r>
                    <w:rPr>
                      <w:b/>
                      <w:color w:val="FF0000"/>
                      <w:sz w:val="108"/>
                      <w:szCs w:val="108"/>
                    </w:rPr>
                    <w:t xml:space="preserve">Neon </w:t>
                  </w:r>
                  <w:r w:rsidR="00FC46A7" w:rsidRPr="00A56F7E">
                    <w:rPr>
                      <w:b/>
                      <w:color w:val="FF0000"/>
                      <w:sz w:val="108"/>
                      <w:szCs w:val="108"/>
                    </w:rPr>
                    <w:t>58 W</w:t>
                  </w:r>
                </w:p>
              </w:txbxContent>
            </v:textbox>
          </v:shape>
        </w:pict>
      </w:r>
      <w:r w:rsidR="00A56F7E">
        <w:rPr>
          <w:noProof/>
          <w:sz w:val="48"/>
          <w:szCs w:val="48"/>
          <w:lang w:eastAsia="it-IT"/>
        </w:rPr>
        <w:pict>
          <v:shape id="_x0000_s1034" type="#_x0000_t202" style="position:absolute;left:0;text-align:left;margin-left:9.5pt;margin-top:76.4pt;width:311.35pt;height:187.3pt;z-index:251668480" fillcolor="red" stroked="f">
            <v:textbox>
              <w:txbxContent>
                <w:p w:rsidR="00FC46A7" w:rsidRPr="00A56F7E" w:rsidRDefault="00FC46A7" w:rsidP="00FC46A7">
                  <w:pPr>
                    <w:rPr>
                      <w:b/>
                      <w:color w:val="FFFFFF" w:themeColor="background1"/>
                      <w:sz w:val="72"/>
                      <w:szCs w:val="72"/>
                    </w:rPr>
                  </w:pPr>
                  <w:r w:rsidRPr="00A56F7E">
                    <w:rPr>
                      <w:b/>
                      <w:color w:val="FFFFFF" w:themeColor="background1"/>
                      <w:sz w:val="72"/>
                      <w:szCs w:val="72"/>
                    </w:rPr>
                    <w:t>Accesa 12 h al giorno costa</w:t>
                  </w:r>
                  <w:r w:rsidRPr="00A56F7E">
                    <w:rPr>
                      <w:b/>
                      <w:color w:val="FFFFFF" w:themeColor="background1"/>
                      <w:sz w:val="72"/>
                      <w:szCs w:val="72"/>
                    </w:rPr>
                    <w:br/>
                    <w:t>circa  56 € all’ anno</w:t>
                  </w:r>
                </w:p>
              </w:txbxContent>
            </v:textbox>
          </v:shape>
        </w:pict>
      </w:r>
      <w:r w:rsidR="00B46607" w:rsidRPr="00FC46A7">
        <w:rPr>
          <w:sz w:val="48"/>
          <w:szCs w:val="48"/>
        </w:rPr>
        <w:br w:type="page"/>
      </w:r>
    </w:p>
    <w:p w:rsidR="00924578" w:rsidRPr="00924578" w:rsidRDefault="00924578" w:rsidP="00924578">
      <w:pPr>
        <w:jc w:val="center"/>
        <w:rPr>
          <w:b/>
          <w:sz w:val="96"/>
          <w:szCs w:val="96"/>
        </w:rPr>
      </w:pPr>
      <w:r>
        <w:rPr>
          <w:b/>
          <w:noProof/>
          <w:sz w:val="96"/>
          <w:szCs w:val="96"/>
          <w:lang w:eastAsia="it-IT"/>
        </w:rPr>
        <w:lastRenderedPageBreak/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391160</wp:posOffset>
            </wp:positionH>
            <wp:positionV relativeFrom="paragraph">
              <wp:posOffset>750570</wp:posOffset>
            </wp:positionV>
            <wp:extent cx="8634095" cy="6980555"/>
            <wp:effectExtent l="19050" t="0" r="0" b="0"/>
            <wp:wrapThrough wrapText="bothSides">
              <wp:wrapPolygon edited="0">
                <wp:start x="-48" y="0"/>
                <wp:lineTo x="-48" y="21516"/>
                <wp:lineTo x="21589" y="21516"/>
                <wp:lineTo x="21589" y="0"/>
                <wp:lineTo x="-48" y="0"/>
              </wp:wrapPolygon>
            </wp:wrapThrough>
            <wp:docPr id="7" name="Immagine 7" descr="https://www.silamp.it/userfiles/Lampadina_a_bulb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silamp.it/userfiles/Lampadina_a_bulbo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4095" cy="698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4578">
        <w:rPr>
          <w:b/>
          <w:sz w:val="96"/>
          <w:szCs w:val="96"/>
        </w:rPr>
        <w:t>LAMPADINE A STRISCE LED</w:t>
      </w:r>
    </w:p>
    <w:p w:rsidR="00AF2948" w:rsidRDefault="004A2483">
      <w:r>
        <w:rPr>
          <w:noProof/>
          <w:lang w:eastAsia="it-IT"/>
        </w:rPr>
        <w:pict>
          <v:rect id="_x0000_s1038" style="position:absolute;margin-left:569.85pt;margin-top:8.95pt;width:84.65pt;height:31.6pt;z-index:251672576" stroked="f"/>
        </w:pict>
      </w:r>
    </w:p>
    <w:p w:rsidR="00924578" w:rsidRDefault="004E471D">
      <w:r>
        <w:rPr>
          <w:b/>
          <w:noProof/>
          <w:sz w:val="96"/>
          <w:szCs w:val="96"/>
          <w:lang w:eastAsia="it-IT"/>
        </w:rPr>
        <w:pict>
          <v:rect id="_x0000_s1040" style="position:absolute;margin-left:582.5pt;margin-top:520.9pt;width:150.7pt;height:79.05pt;z-index:251673600" fillcolor="yellow" stroked="f">
            <v:textbox>
              <w:txbxContent>
                <w:p w:rsidR="004E471D" w:rsidRDefault="004E471D">
                  <w:r w:rsidRPr="00A56F7E">
                    <w:rPr>
                      <w:b/>
                      <w:sz w:val="52"/>
                      <w:szCs w:val="52"/>
                      <w:highlight w:val="yellow"/>
                    </w:rPr>
                    <w:t>Risparmio</w:t>
                  </w:r>
                  <w:r w:rsidRPr="00A56F7E">
                    <w:rPr>
                      <w:b/>
                      <w:sz w:val="52"/>
                      <w:szCs w:val="52"/>
                      <w:highlight w:val="yellow"/>
                    </w:rPr>
                    <w:br/>
                    <w:t xml:space="preserve">45 € </w:t>
                  </w:r>
                  <w:r>
                    <w:rPr>
                      <w:b/>
                      <w:sz w:val="52"/>
                      <w:szCs w:val="52"/>
                      <w:highlight w:val="yellow"/>
                    </w:rPr>
                    <w:t>/</w:t>
                  </w:r>
                  <w:r w:rsidRPr="00A56F7E">
                    <w:rPr>
                      <w:b/>
                      <w:sz w:val="52"/>
                      <w:szCs w:val="52"/>
                      <w:highlight w:val="yellow"/>
                    </w:rPr>
                    <w:t>anno</w:t>
                  </w:r>
                </w:p>
              </w:txbxContent>
            </v:textbox>
          </v:rect>
        </w:pict>
      </w:r>
      <w:r w:rsidR="00A56F7E">
        <w:rPr>
          <w:b/>
          <w:noProof/>
          <w:sz w:val="96"/>
          <w:szCs w:val="96"/>
          <w:lang w:eastAsia="it-IT"/>
        </w:rPr>
        <w:pict>
          <v:shape id="_x0000_s1030" type="#_x0000_t202" style="position:absolute;margin-left:576.9pt;margin-top:370.7pt;width:161.55pt;height:234.5pt;z-index:251664384" fillcolor="#6f3" stroked="f">
            <v:textbox>
              <w:txbxContent>
                <w:p w:rsidR="002B56B2" w:rsidRPr="002B56B2" w:rsidRDefault="002B56B2" w:rsidP="002B56B2">
                  <w:pPr>
                    <w:rPr>
                      <w:b/>
                      <w:sz w:val="52"/>
                      <w:szCs w:val="52"/>
                    </w:rPr>
                  </w:pPr>
                  <w:r w:rsidRPr="002B56B2">
                    <w:rPr>
                      <w:b/>
                      <w:sz w:val="52"/>
                      <w:szCs w:val="52"/>
                    </w:rPr>
                    <w:t xml:space="preserve">Accesa </w:t>
                  </w:r>
                  <w:r w:rsidR="00F7082D">
                    <w:rPr>
                      <w:b/>
                      <w:sz w:val="52"/>
                      <w:szCs w:val="52"/>
                    </w:rPr>
                    <w:t xml:space="preserve"> </w:t>
                  </w:r>
                  <w:r w:rsidRPr="002B56B2">
                    <w:rPr>
                      <w:b/>
                      <w:sz w:val="52"/>
                      <w:szCs w:val="52"/>
                    </w:rPr>
                    <w:t>6</w:t>
                  </w:r>
                  <w:r w:rsidR="001373C7">
                    <w:rPr>
                      <w:b/>
                      <w:sz w:val="52"/>
                      <w:szCs w:val="52"/>
                    </w:rPr>
                    <w:t xml:space="preserve"> </w:t>
                  </w:r>
                  <w:r w:rsidRPr="002B56B2">
                    <w:rPr>
                      <w:b/>
                      <w:sz w:val="52"/>
                      <w:szCs w:val="52"/>
                    </w:rPr>
                    <w:t>h al giorno costa</w:t>
                  </w:r>
                  <w:r w:rsidRPr="002B56B2">
                    <w:rPr>
                      <w:b/>
                      <w:sz w:val="52"/>
                      <w:szCs w:val="52"/>
                    </w:rPr>
                    <w:br/>
                    <w:t xml:space="preserve">circa </w:t>
                  </w:r>
                  <w:r w:rsidR="00F7082D">
                    <w:rPr>
                      <w:b/>
                      <w:sz w:val="52"/>
                      <w:szCs w:val="52"/>
                    </w:rPr>
                    <w:t>5</w:t>
                  </w:r>
                  <w:r w:rsidRPr="002B56B2">
                    <w:rPr>
                      <w:b/>
                      <w:sz w:val="52"/>
                      <w:szCs w:val="52"/>
                    </w:rPr>
                    <w:t xml:space="preserve"> € all’ anno</w:t>
                  </w:r>
                  <w:r w:rsidR="00A56F7E">
                    <w:rPr>
                      <w:b/>
                      <w:sz w:val="52"/>
                      <w:szCs w:val="52"/>
                    </w:rPr>
                    <w:br/>
                  </w:r>
                </w:p>
              </w:txbxContent>
            </v:textbox>
          </v:shape>
        </w:pict>
      </w:r>
      <w:r w:rsidR="00925179">
        <w:rPr>
          <w:b/>
          <w:noProof/>
          <w:sz w:val="96"/>
          <w:szCs w:val="96"/>
          <w:lang w:eastAsia="it-IT"/>
        </w:rPr>
        <w:pict>
          <v:shape id="_x0000_s1031" type="#_x0000_t202" style="position:absolute;margin-left:-2.25pt;margin-top:956.45pt;width:751.6pt;height:36.85pt;z-index:251665408" fillcolor="#f2f2f2 [3052]" strokecolor="#a5a5a5 [2092]">
            <v:textbox>
              <w:txbxContent>
                <w:p w:rsidR="00925179" w:rsidRPr="00925179" w:rsidRDefault="00925179" w:rsidP="00925179">
                  <w:pPr>
                    <w:rPr>
                      <w:b/>
                      <w:sz w:val="40"/>
                      <w:szCs w:val="40"/>
                    </w:rPr>
                  </w:pPr>
                  <w:r w:rsidRPr="00925179">
                    <w:rPr>
                      <w:b/>
                      <w:sz w:val="40"/>
                      <w:szCs w:val="40"/>
                    </w:rPr>
                    <w:t>Flusso Luminoso:</w:t>
                  </w:r>
                  <w:r>
                    <w:rPr>
                      <w:b/>
                      <w:sz w:val="40"/>
                      <w:szCs w:val="40"/>
                    </w:rPr>
                    <w:t xml:space="preserve"> </w:t>
                  </w:r>
                  <w:r w:rsidRPr="00925179">
                    <w:rPr>
                      <w:b/>
                      <w:sz w:val="40"/>
                      <w:szCs w:val="40"/>
                    </w:rPr>
                    <w:t xml:space="preserve">1129 lm  </w:t>
                  </w:r>
                  <w:r>
                    <w:rPr>
                      <w:b/>
                      <w:sz w:val="40"/>
                      <w:szCs w:val="40"/>
                    </w:rPr>
                    <w:t xml:space="preserve">    </w:t>
                  </w:r>
                  <w:r w:rsidRPr="00925179">
                    <w:rPr>
                      <w:b/>
                      <w:sz w:val="40"/>
                      <w:szCs w:val="40"/>
                    </w:rPr>
                    <w:t xml:space="preserve">   Efficienza Luminosa:</w:t>
                  </w:r>
                  <w:r>
                    <w:rPr>
                      <w:b/>
                      <w:sz w:val="40"/>
                      <w:szCs w:val="40"/>
                    </w:rPr>
                    <w:t xml:space="preserve"> </w:t>
                  </w:r>
                  <w:r w:rsidRPr="00925179">
                    <w:rPr>
                      <w:b/>
                      <w:sz w:val="40"/>
                      <w:szCs w:val="40"/>
                    </w:rPr>
                    <w:t xml:space="preserve">94 lm/W  </w:t>
                  </w:r>
                  <w:r>
                    <w:rPr>
                      <w:b/>
                      <w:sz w:val="40"/>
                      <w:szCs w:val="40"/>
                    </w:rPr>
                    <w:t xml:space="preserve">    </w:t>
                  </w:r>
                  <w:r w:rsidRPr="00925179">
                    <w:rPr>
                      <w:b/>
                      <w:sz w:val="40"/>
                      <w:szCs w:val="40"/>
                    </w:rPr>
                    <w:t xml:space="preserve">   Fascio Luminoso:</w:t>
                  </w:r>
                  <w:r>
                    <w:rPr>
                      <w:b/>
                      <w:sz w:val="40"/>
                      <w:szCs w:val="40"/>
                    </w:rPr>
                    <w:t xml:space="preserve"> </w:t>
                  </w:r>
                  <w:r w:rsidRPr="00925179">
                    <w:rPr>
                      <w:b/>
                      <w:sz w:val="40"/>
                      <w:szCs w:val="40"/>
                    </w:rPr>
                    <w:t>180º</w:t>
                  </w:r>
                </w:p>
              </w:txbxContent>
            </v:textbox>
          </v:shape>
        </w:pict>
      </w:r>
      <w:r w:rsidR="00925179">
        <w:rPr>
          <w:b/>
          <w:noProof/>
          <w:sz w:val="96"/>
          <w:szCs w:val="96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6670675</wp:posOffset>
            </wp:positionV>
            <wp:extent cx="8964930" cy="5262880"/>
            <wp:effectExtent l="19050" t="0" r="7620" b="0"/>
            <wp:wrapThrough wrapText="bothSides">
              <wp:wrapPolygon edited="0">
                <wp:start x="-46" y="0"/>
                <wp:lineTo x="-46" y="21501"/>
                <wp:lineTo x="21618" y="21501"/>
                <wp:lineTo x="21618" y="0"/>
                <wp:lineTo x="-46" y="0"/>
              </wp:wrapPolygon>
            </wp:wrapThrough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930" cy="526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56B2">
        <w:rPr>
          <w:noProof/>
          <w:lang w:eastAsia="it-IT"/>
        </w:rPr>
        <w:pict>
          <v:shape id="_x0000_s1027" type="#_x0000_t202" style="position:absolute;margin-left:591.25pt;margin-top:310.65pt;width:141.95pt;height:54.4pt;z-index:251659264;mso-position-horizontal-relative:text;mso-position-vertical-relative:text" stroked="f">
            <v:textbox>
              <w:txbxContent>
                <w:p w:rsidR="00924578" w:rsidRPr="002B56B2" w:rsidRDefault="00924578" w:rsidP="00924578">
                  <w:pPr>
                    <w:rPr>
                      <w:b/>
                      <w:color w:val="66FF33"/>
                      <w:sz w:val="96"/>
                      <w:szCs w:val="96"/>
                    </w:rPr>
                  </w:pPr>
                  <w:r w:rsidRPr="002B56B2">
                    <w:rPr>
                      <w:b/>
                      <w:color w:val="66FF33"/>
                      <w:sz w:val="96"/>
                      <w:szCs w:val="96"/>
                    </w:rPr>
                    <w:t>1</w:t>
                  </w:r>
                  <w:r w:rsidR="00F7082D">
                    <w:rPr>
                      <w:b/>
                      <w:color w:val="66FF33"/>
                      <w:sz w:val="96"/>
                      <w:szCs w:val="96"/>
                    </w:rPr>
                    <w:t>0</w:t>
                  </w:r>
                  <w:r w:rsidRPr="002B56B2">
                    <w:rPr>
                      <w:b/>
                      <w:color w:val="66FF33"/>
                      <w:sz w:val="96"/>
                      <w:szCs w:val="96"/>
                    </w:rPr>
                    <w:t xml:space="preserve"> W</w:t>
                  </w:r>
                </w:p>
              </w:txbxContent>
            </v:textbox>
          </v:shape>
        </w:pict>
      </w:r>
      <w:r w:rsidR="002B56B2">
        <w:rPr>
          <w:b/>
          <w:noProof/>
          <w:sz w:val="96"/>
          <w:szCs w:val="96"/>
          <w:lang w:eastAsia="it-IT"/>
        </w:rPr>
        <w:pict>
          <v:shape id="_x0000_s1029" type="#_x0000_t202" style="position:absolute;margin-left:-2.5pt;margin-top:370.3pt;width:161.55pt;height:158.5pt;z-index:251663360;mso-position-horizontal-relative:text;mso-position-vertical-relative:text" fillcolor="red" stroked="f">
            <v:textbox>
              <w:txbxContent>
                <w:p w:rsidR="00924578" w:rsidRPr="002B56B2" w:rsidRDefault="002B56B2" w:rsidP="00924578">
                  <w:pPr>
                    <w:rPr>
                      <w:b/>
                      <w:color w:val="FFFFFF" w:themeColor="background1"/>
                      <w:sz w:val="52"/>
                      <w:szCs w:val="52"/>
                    </w:rPr>
                  </w:pPr>
                  <w:r w:rsidRPr="002B56B2">
                    <w:rPr>
                      <w:b/>
                      <w:color w:val="FFFFFF" w:themeColor="background1"/>
                      <w:sz w:val="52"/>
                      <w:szCs w:val="52"/>
                    </w:rPr>
                    <w:t>Accesa 6</w:t>
                  </w:r>
                  <w:r w:rsidR="001373C7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Pr="002B56B2">
                    <w:rPr>
                      <w:b/>
                      <w:color w:val="FFFFFF" w:themeColor="background1"/>
                      <w:sz w:val="52"/>
                      <w:szCs w:val="52"/>
                    </w:rPr>
                    <w:t>h al giorno costa</w:t>
                  </w:r>
                  <w:r w:rsidRPr="002B56B2">
                    <w:rPr>
                      <w:b/>
                      <w:color w:val="FFFFFF" w:themeColor="background1"/>
                      <w:sz w:val="52"/>
                      <w:szCs w:val="52"/>
                    </w:rPr>
                    <w:br/>
                    <w:t>circa 50 € all’ anno</w:t>
                  </w:r>
                </w:p>
              </w:txbxContent>
            </v:textbox>
          </v:shape>
        </w:pict>
      </w:r>
      <w:r w:rsidR="00924578">
        <w:rPr>
          <w:noProof/>
          <w:lang w:eastAsia="it-IT"/>
        </w:rPr>
        <w:pict>
          <v:shape id="_x0000_s1026" type="#_x0000_t202" style="position:absolute;margin-left:-2.25pt;margin-top:316.3pt;width:161.55pt;height:54.4pt;z-index:251658240;mso-position-horizontal-relative:text;mso-position-vertical-relative:text" filled="f" stroked="f">
            <v:textbox>
              <w:txbxContent>
                <w:p w:rsidR="00924578" w:rsidRPr="00924578" w:rsidRDefault="00924578">
                  <w:pPr>
                    <w:rPr>
                      <w:color w:val="FF0000"/>
                      <w:sz w:val="96"/>
                      <w:szCs w:val="96"/>
                    </w:rPr>
                  </w:pPr>
                  <w:r w:rsidRPr="00924578">
                    <w:rPr>
                      <w:color w:val="FF0000"/>
                      <w:sz w:val="96"/>
                      <w:szCs w:val="96"/>
                    </w:rPr>
                    <w:t>1</w:t>
                  </w:r>
                  <w:r w:rsidR="00F7082D">
                    <w:rPr>
                      <w:color w:val="FF0000"/>
                      <w:sz w:val="96"/>
                      <w:szCs w:val="96"/>
                    </w:rPr>
                    <w:t>0</w:t>
                  </w:r>
                  <w:r w:rsidRPr="00924578">
                    <w:rPr>
                      <w:color w:val="FF0000"/>
                      <w:sz w:val="96"/>
                      <w:szCs w:val="96"/>
                    </w:rPr>
                    <w:t>0 W</w:t>
                  </w:r>
                </w:p>
              </w:txbxContent>
            </v:textbox>
          </v:shape>
        </w:pict>
      </w:r>
      <w:r w:rsidR="00924578">
        <w:rPr>
          <w:noProof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98.05pt;margin-top:254.8pt;width:159.85pt;height:310.85pt;flip:x;z-index:251662336;mso-position-horizontal-relative:text;mso-position-vertical-relative:text" o:connectortype="straight" strokecolor="yellow" strokeweight="4.5pt">
            <v:stroke endarrow="block" endarrowwidth="wide" endarrowlength="long"/>
          </v:shape>
        </w:pict>
      </w:r>
    </w:p>
    <w:sectPr w:rsidR="00924578" w:rsidSect="00925179">
      <w:pgSz w:w="16839" w:h="23814" w:code="8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30D" w:rsidRDefault="00C6630D" w:rsidP="00925179">
      <w:pPr>
        <w:spacing w:after="0" w:line="240" w:lineRule="auto"/>
      </w:pPr>
      <w:r>
        <w:separator/>
      </w:r>
    </w:p>
  </w:endnote>
  <w:endnote w:type="continuationSeparator" w:id="0">
    <w:p w:rsidR="00C6630D" w:rsidRDefault="00C6630D" w:rsidP="00925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30D" w:rsidRDefault="00C6630D" w:rsidP="00925179">
      <w:pPr>
        <w:spacing w:after="0" w:line="240" w:lineRule="auto"/>
      </w:pPr>
      <w:r>
        <w:separator/>
      </w:r>
    </w:p>
  </w:footnote>
  <w:footnote w:type="continuationSeparator" w:id="0">
    <w:p w:rsidR="00C6630D" w:rsidRDefault="00C6630D" w:rsidP="009251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578"/>
    <w:rsid w:val="001373C7"/>
    <w:rsid w:val="00157B63"/>
    <w:rsid w:val="002B56B2"/>
    <w:rsid w:val="004A2483"/>
    <w:rsid w:val="004E471D"/>
    <w:rsid w:val="006D532B"/>
    <w:rsid w:val="00924578"/>
    <w:rsid w:val="00925179"/>
    <w:rsid w:val="00A56F7E"/>
    <w:rsid w:val="00AF2948"/>
    <w:rsid w:val="00B46607"/>
    <w:rsid w:val="00C6630D"/>
    <w:rsid w:val="00F7082D"/>
    <w:rsid w:val="00FC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29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57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251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25179"/>
  </w:style>
  <w:style w:type="paragraph" w:styleId="Pidipagina">
    <w:name w:val="footer"/>
    <w:basedOn w:val="Normale"/>
    <w:link w:val="PidipaginaCarattere"/>
    <w:uiPriority w:val="99"/>
    <w:semiHidden/>
    <w:unhideWhenUsed/>
    <w:rsid w:val="009251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251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2017-10-05T12:40:00Z</cp:lastPrinted>
  <dcterms:created xsi:type="dcterms:W3CDTF">2017-10-05T12:39:00Z</dcterms:created>
  <dcterms:modified xsi:type="dcterms:W3CDTF">2017-10-05T12:42:00Z</dcterms:modified>
</cp:coreProperties>
</file>